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69295" w14:textId="61C23246" w:rsidR="00AC12C5" w:rsidRDefault="00AC12C5" w:rsidP="00CF64BB">
      <w:pPr>
        <w:jc w:val="center"/>
        <w:rPr>
          <w:b/>
          <w:sz w:val="36"/>
          <w:szCs w:val="36"/>
        </w:rPr>
      </w:pPr>
    </w:p>
    <w:p w14:paraId="7835BCB6" w14:textId="720F8AC8" w:rsidR="00AC12C5" w:rsidRDefault="00CF23F1" w:rsidP="00CF64BB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B4DC56" wp14:editId="594C155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791836" cy="7473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nal.jpg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836" cy="74739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8C437" w14:textId="77777777" w:rsidR="00AC12C5" w:rsidRDefault="00AC12C5" w:rsidP="00CF64BB">
      <w:pPr>
        <w:jc w:val="center"/>
        <w:rPr>
          <w:b/>
          <w:sz w:val="36"/>
          <w:szCs w:val="36"/>
        </w:rPr>
      </w:pPr>
    </w:p>
    <w:p w14:paraId="35A07505" w14:textId="77777777" w:rsidR="00CF23F1" w:rsidRDefault="00CF23F1" w:rsidP="00CF64BB">
      <w:pPr>
        <w:jc w:val="center"/>
        <w:rPr>
          <w:b/>
          <w:sz w:val="36"/>
          <w:szCs w:val="36"/>
        </w:rPr>
      </w:pPr>
    </w:p>
    <w:p w14:paraId="18365393" w14:textId="77777777" w:rsidR="00CF23F1" w:rsidRDefault="00CF23F1" w:rsidP="00CF64BB">
      <w:pPr>
        <w:jc w:val="center"/>
        <w:rPr>
          <w:b/>
          <w:sz w:val="36"/>
          <w:szCs w:val="36"/>
        </w:rPr>
      </w:pPr>
    </w:p>
    <w:p w14:paraId="20817543" w14:textId="56DA853D" w:rsidR="00A22E6E" w:rsidRPr="007E13BD" w:rsidRDefault="009B613E" w:rsidP="00CF64BB">
      <w:pPr>
        <w:jc w:val="center"/>
        <w:rPr>
          <w:b/>
          <w:sz w:val="36"/>
          <w:szCs w:val="36"/>
        </w:rPr>
      </w:pPr>
      <w:r w:rsidRPr="007E13BD">
        <w:rPr>
          <w:b/>
          <w:sz w:val="36"/>
          <w:szCs w:val="36"/>
        </w:rPr>
        <w:t>TRUMP’S INFRASTRUCTURE PLAN TALKING POINTS</w:t>
      </w:r>
    </w:p>
    <w:p w14:paraId="03125ACE" w14:textId="1A6B0297" w:rsidR="00593306" w:rsidRDefault="00FF7E4C" w:rsidP="00CF6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F66C8B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7</w:t>
      </w:r>
    </w:p>
    <w:p w14:paraId="434385D4" w14:textId="1F86C738" w:rsidR="00F66C8B" w:rsidRDefault="00F66C8B" w:rsidP="00CF64BB">
      <w:pPr>
        <w:jc w:val="center"/>
        <w:rPr>
          <w:b/>
          <w:sz w:val="28"/>
          <w:szCs w:val="28"/>
        </w:rPr>
      </w:pPr>
    </w:p>
    <w:p w14:paraId="10956BBD" w14:textId="77777777" w:rsidR="003A7DC4" w:rsidRDefault="003A7DC4" w:rsidP="00CF64BB">
      <w:pPr>
        <w:jc w:val="center"/>
        <w:rPr>
          <w:b/>
          <w:sz w:val="28"/>
          <w:szCs w:val="28"/>
        </w:rPr>
      </w:pPr>
    </w:p>
    <w:p w14:paraId="7D8DC526" w14:textId="4D7AB992" w:rsidR="00955AC1" w:rsidRDefault="003A7DC4" w:rsidP="008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Background </w:t>
      </w:r>
      <w:r w:rsidR="007E0B60">
        <w:rPr>
          <w:b/>
          <w:sz w:val="28"/>
          <w:szCs w:val="28"/>
        </w:rPr>
        <w:t>on</w:t>
      </w:r>
      <w:r>
        <w:rPr>
          <w:b/>
          <w:sz w:val="28"/>
          <w:szCs w:val="28"/>
        </w:rPr>
        <w:t xml:space="preserve"> Donald Trump’s Infrastructure</w:t>
      </w:r>
    </w:p>
    <w:p w14:paraId="2F07EF61" w14:textId="05FE0836" w:rsidR="00205DB9" w:rsidRPr="007E13BD" w:rsidRDefault="00205DB9" w:rsidP="0084112A">
      <w:pPr>
        <w:rPr>
          <w:b/>
          <w:sz w:val="16"/>
          <w:szCs w:val="16"/>
        </w:rPr>
      </w:pPr>
      <w:r w:rsidRPr="0084112A">
        <w:rPr>
          <w:b/>
          <w:sz w:val="28"/>
          <w:szCs w:val="28"/>
        </w:rPr>
        <w:t xml:space="preserve"> </w:t>
      </w:r>
    </w:p>
    <w:p w14:paraId="53431764" w14:textId="5015B653" w:rsidR="00046BD9" w:rsidRDefault="007E0B60" w:rsidP="0084112A">
      <w:pPr>
        <w:pStyle w:val="ListParagraph"/>
        <w:numPr>
          <w:ilvl w:val="0"/>
          <w:numId w:val="3"/>
        </w:numPr>
        <w:ind w:left="360"/>
      </w:pPr>
      <w:hyperlink r:id="rId7" w:history="1">
        <w:r w:rsidR="00046BD9" w:rsidRPr="00581FD1">
          <w:rPr>
            <w:rStyle w:val="Hyperlink"/>
          </w:rPr>
          <w:t>Trump’s</w:t>
        </w:r>
        <w:r w:rsidR="00593306" w:rsidRPr="00581FD1">
          <w:rPr>
            <w:rStyle w:val="Hyperlink"/>
          </w:rPr>
          <w:t xml:space="preserve"> proposed </w:t>
        </w:r>
        <w:r w:rsidR="002C135E" w:rsidRPr="004D6F89">
          <w:rPr>
            <w:rStyle w:val="Hyperlink"/>
          </w:rPr>
          <w:t>plan</w:t>
        </w:r>
      </w:hyperlink>
      <w:r w:rsidR="002C135E" w:rsidRPr="004D6F89">
        <w:t xml:space="preserve"> for </w:t>
      </w:r>
      <w:r w:rsidR="00593306" w:rsidRPr="004D6F89">
        <w:t>infrastructure</w:t>
      </w:r>
      <w:r w:rsidR="002C135E">
        <w:t xml:space="preserve"> investments dramatically</w:t>
      </w:r>
      <w:r w:rsidR="00593306">
        <w:t xml:space="preserve"> differs from the standard process </w:t>
      </w:r>
      <w:r w:rsidR="002C135E">
        <w:t>for financing the</w:t>
      </w:r>
      <w:r w:rsidR="00593306">
        <w:t xml:space="preserve"> building and repair </w:t>
      </w:r>
      <w:r w:rsidR="002C135E">
        <w:t xml:space="preserve">of </w:t>
      </w:r>
      <w:r w:rsidR="00593306">
        <w:t>our nation’s highways, water systems</w:t>
      </w:r>
      <w:r w:rsidR="005B02AE">
        <w:t xml:space="preserve">, </w:t>
      </w:r>
      <w:r w:rsidR="00593306">
        <w:t xml:space="preserve">and other community resources. Typically, </w:t>
      </w:r>
      <w:r w:rsidR="0084112A">
        <w:t xml:space="preserve">state and </w:t>
      </w:r>
      <w:r w:rsidR="00593306">
        <w:t xml:space="preserve">local governments </w:t>
      </w:r>
      <w:r w:rsidR="00205DB9">
        <w:t>design, build and maintain</w:t>
      </w:r>
      <w:r w:rsidR="009536DF">
        <w:t xml:space="preserve"> </w:t>
      </w:r>
      <w:r w:rsidR="00593306">
        <w:t>such projects</w:t>
      </w:r>
      <w:r w:rsidR="00D83D03">
        <w:t>. They</w:t>
      </w:r>
      <w:r w:rsidR="00593306">
        <w:t xml:space="preserve"> </w:t>
      </w:r>
      <w:r w:rsidR="00D83D03">
        <w:t>are paid for with</w:t>
      </w:r>
      <w:r w:rsidR="00593306">
        <w:t xml:space="preserve"> </w:t>
      </w:r>
      <w:r w:rsidR="009536DF">
        <w:t xml:space="preserve">a combination of </w:t>
      </w:r>
      <w:r w:rsidR="00593306">
        <w:t xml:space="preserve">state and federal grants and by borrowing money through low-interest municipal bonds. </w:t>
      </w:r>
    </w:p>
    <w:p w14:paraId="0AEE092D" w14:textId="77777777" w:rsidR="005B02AE" w:rsidRDefault="005B02AE" w:rsidP="004D6F89">
      <w:pPr>
        <w:pStyle w:val="ListParagraph"/>
        <w:ind w:left="360"/>
      </w:pPr>
    </w:p>
    <w:p w14:paraId="183F1340" w14:textId="4F52F492" w:rsidR="0084112A" w:rsidRPr="004D6F89" w:rsidRDefault="00593306" w:rsidP="0084112A">
      <w:pPr>
        <w:pStyle w:val="ListParagraph"/>
        <w:numPr>
          <w:ilvl w:val="0"/>
          <w:numId w:val="1"/>
        </w:numPr>
        <w:rPr>
          <w:b/>
        </w:rPr>
      </w:pPr>
      <w:r>
        <w:t xml:space="preserve">Trump’s plan, in contrast, </w:t>
      </w:r>
      <w:r w:rsidR="009536DF">
        <w:t xml:space="preserve">encourages </w:t>
      </w:r>
      <w:r w:rsidR="0084112A">
        <w:t xml:space="preserve">state and </w:t>
      </w:r>
      <w:r w:rsidR="009536DF">
        <w:t>local</w:t>
      </w:r>
      <w:r w:rsidR="0084112A">
        <w:t xml:space="preserve"> governments </w:t>
      </w:r>
      <w:r w:rsidR="009536DF">
        <w:t xml:space="preserve">to turn over control of </w:t>
      </w:r>
      <w:r w:rsidR="002C135E">
        <w:t xml:space="preserve">infrastructure </w:t>
      </w:r>
      <w:r w:rsidR="009536DF">
        <w:t>projects to private investors</w:t>
      </w:r>
      <w:r w:rsidR="00F66C8B">
        <w:t xml:space="preserve">. Their </w:t>
      </w:r>
      <w:r w:rsidR="009536DF">
        <w:t xml:space="preserve">investments would be heavily subsidized by </w:t>
      </w:r>
      <w:r w:rsidR="00205DB9">
        <w:t>taxpayer</w:t>
      </w:r>
      <w:r w:rsidR="0084112A">
        <w:t>s</w:t>
      </w:r>
      <w:r w:rsidR="00205DB9">
        <w:t>.</w:t>
      </w:r>
      <w:r w:rsidR="0084112A">
        <w:t xml:space="preserve"> F</w:t>
      </w:r>
      <w:r w:rsidR="0084112A" w:rsidRPr="0084112A">
        <w:rPr>
          <w:rFonts w:eastAsia="Times New Roman" w:cstheme="minorHAnsi"/>
          <w:color w:val="000000"/>
        </w:rPr>
        <w:t xml:space="preserve">or every dollar </w:t>
      </w:r>
      <w:r w:rsidR="0084112A">
        <w:rPr>
          <w:rFonts w:eastAsia="Times New Roman" w:cstheme="minorHAnsi"/>
          <w:color w:val="000000"/>
        </w:rPr>
        <w:t xml:space="preserve">an investor </w:t>
      </w:r>
      <w:r w:rsidR="0084112A" w:rsidRPr="0084112A">
        <w:rPr>
          <w:rFonts w:eastAsia="Times New Roman" w:cstheme="minorHAnsi"/>
          <w:color w:val="000000"/>
        </w:rPr>
        <w:t>put</w:t>
      </w:r>
      <w:r w:rsidR="0084112A">
        <w:rPr>
          <w:rFonts w:eastAsia="Times New Roman" w:cstheme="minorHAnsi"/>
          <w:color w:val="000000"/>
        </w:rPr>
        <w:t>s</w:t>
      </w:r>
      <w:r w:rsidR="0084112A" w:rsidRPr="0084112A">
        <w:rPr>
          <w:rFonts w:eastAsia="Times New Roman" w:cstheme="minorHAnsi"/>
          <w:color w:val="000000"/>
        </w:rPr>
        <w:t xml:space="preserve"> into a project</w:t>
      </w:r>
      <w:r w:rsidR="003A7DC4">
        <w:rPr>
          <w:rFonts w:eastAsia="Times New Roman" w:cstheme="minorHAnsi"/>
          <w:color w:val="000000"/>
        </w:rPr>
        <w:t>,</w:t>
      </w:r>
      <w:r w:rsidR="0084112A" w:rsidRPr="0084112A">
        <w:rPr>
          <w:rFonts w:eastAsia="Times New Roman" w:cstheme="minorHAnsi"/>
          <w:color w:val="000000"/>
        </w:rPr>
        <w:t xml:space="preserve"> the</w:t>
      </w:r>
      <w:r w:rsidR="0084112A">
        <w:rPr>
          <w:rFonts w:eastAsia="Times New Roman" w:cstheme="minorHAnsi"/>
          <w:color w:val="000000"/>
        </w:rPr>
        <w:t>y</w:t>
      </w:r>
      <w:r w:rsidR="0084112A" w:rsidRPr="0084112A">
        <w:rPr>
          <w:rFonts w:eastAsia="Times New Roman" w:cstheme="minorHAnsi"/>
          <w:color w:val="000000"/>
        </w:rPr>
        <w:t xml:space="preserve"> will </w:t>
      </w:r>
      <w:r w:rsidR="00814454">
        <w:rPr>
          <w:rFonts w:eastAsia="Times New Roman" w:cstheme="minorHAnsi"/>
          <w:color w:val="000000"/>
        </w:rPr>
        <w:t xml:space="preserve">receive a tax credit for 82 cents—an enormous subsidy from the federal government to elite Wall Street investors.  </w:t>
      </w:r>
    </w:p>
    <w:p w14:paraId="68E2C6B5" w14:textId="77777777" w:rsidR="005B02AE" w:rsidRPr="00205DB9" w:rsidRDefault="005B02AE" w:rsidP="004D6F89">
      <w:pPr>
        <w:pStyle w:val="ListParagraph"/>
        <w:ind w:left="360"/>
        <w:rPr>
          <w:b/>
        </w:rPr>
      </w:pPr>
    </w:p>
    <w:p w14:paraId="5EEDF2E8" w14:textId="2A727E0B" w:rsidR="005B02AE" w:rsidRDefault="008E014C" w:rsidP="0084112A">
      <w:pPr>
        <w:pStyle w:val="ListParagraph"/>
        <w:numPr>
          <w:ilvl w:val="0"/>
          <w:numId w:val="3"/>
        </w:numPr>
        <w:ind w:left="360"/>
      </w:pPr>
      <w:r>
        <w:t xml:space="preserve">In </w:t>
      </w:r>
      <w:r w:rsidR="00E25D63">
        <w:t xml:space="preserve">addition to </w:t>
      </w:r>
      <w:r w:rsidR="003E7673">
        <w:t xml:space="preserve">the infrastructure projects being </w:t>
      </w:r>
      <w:r>
        <w:t xml:space="preserve">publicly-subsidized, governments would </w:t>
      </w:r>
      <w:r w:rsidR="00E25D63">
        <w:t>allow</w:t>
      </w:r>
      <w:r>
        <w:t xml:space="preserve"> investors </w:t>
      </w:r>
      <w:r w:rsidR="00205DB9">
        <w:t xml:space="preserve">to raise revenues through tolls and </w:t>
      </w:r>
      <w:r w:rsidR="00814454">
        <w:t xml:space="preserve">other </w:t>
      </w:r>
      <w:r w:rsidR="00490BDF">
        <w:t xml:space="preserve">user </w:t>
      </w:r>
      <w:r w:rsidR="00205DB9">
        <w:t xml:space="preserve">fees. </w:t>
      </w:r>
      <w:r w:rsidR="00490BDF">
        <w:t>Building t</w:t>
      </w:r>
      <w:r w:rsidR="009D7B40">
        <w:t>hese projects</w:t>
      </w:r>
      <w:r w:rsidR="003E7673">
        <w:t xml:space="preserve"> </w:t>
      </w:r>
      <w:r w:rsidR="00490BDF">
        <w:t>would be</w:t>
      </w:r>
      <w:r w:rsidR="009D7B40">
        <w:t xml:space="preserve"> </w:t>
      </w:r>
      <w:r w:rsidR="00F66C8B">
        <w:t>heavily subsidized</w:t>
      </w:r>
      <w:r w:rsidR="00490BDF">
        <w:t xml:space="preserve"> by our tax dollars</w:t>
      </w:r>
      <w:r w:rsidR="003E7673">
        <w:t>,</w:t>
      </w:r>
      <w:r w:rsidR="00490BDF">
        <w:t xml:space="preserve"> and then we would have to pay again to use them.</w:t>
      </w:r>
    </w:p>
    <w:p w14:paraId="46E5753D" w14:textId="1B7BDB6A" w:rsidR="00046BD9" w:rsidRDefault="00046BD9" w:rsidP="004D6F89">
      <w:pPr>
        <w:pStyle w:val="ListParagraph"/>
        <w:ind w:left="360"/>
      </w:pPr>
    </w:p>
    <w:p w14:paraId="6FA92210" w14:textId="426A6432" w:rsidR="00046BD9" w:rsidRDefault="00F66C8B" w:rsidP="0084112A">
      <w:pPr>
        <w:pStyle w:val="ListParagraph"/>
        <w:numPr>
          <w:ilvl w:val="0"/>
          <w:numId w:val="3"/>
        </w:numPr>
        <w:ind w:left="360"/>
      </w:pPr>
      <w:r>
        <w:t>Th</w:t>
      </w:r>
      <w:r w:rsidR="003A7DC4">
        <w:t xml:space="preserve">e Trump plan </w:t>
      </w:r>
      <w:r>
        <w:t xml:space="preserve">is known as </w:t>
      </w:r>
      <w:r w:rsidR="008E014C">
        <w:t>equity financing</w:t>
      </w:r>
      <w:r>
        <w:t>. It</w:t>
      </w:r>
      <w:r w:rsidR="008E014C">
        <w:t xml:space="preserve"> is </w:t>
      </w:r>
      <w:r w:rsidR="003A7DC4">
        <w:t xml:space="preserve">a </w:t>
      </w:r>
      <w:r>
        <w:t xml:space="preserve">much </w:t>
      </w:r>
      <w:r w:rsidR="00046BD9">
        <w:t>costlier</w:t>
      </w:r>
      <w:r w:rsidR="008E014C">
        <w:t xml:space="preserve"> </w:t>
      </w:r>
      <w:r w:rsidR="003A7DC4">
        <w:t xml:space="preserve">way to build infrastructure </w:t>
      </w:r>
      <w:r w:rsidR="008E014C">
        <w:t xml:space="preserve">than </w:t>
      </w:r>
      <w:r w:rsidR="00814454">
        <w:t>borrowing money through the municipal bond market.</w:t>
      </w:r>
      <w:r w:rsidR="00D83D03">
        <w:t xml:space="preserve"> E</w:t>
      </w:r>
      <w:r w:rsidR="008E014C">
        <w:t xml:space="preserve">quity investors demand a </w:t>
      </w:r>
      <w:r w:rsidR="0084112A">
        <w:t xml:space="preserve">much </w:t>
      </w:r>
      <w:r w:rsidR="008E014C">
        <w:t xml:space="preserve">higher </w:t>
      </w:r>
      <w:r w:rsidR="0084112A">
        <w:t xml:space="preserve">rate of </w:t>
      </w:r>
      <w:r w:rsidR="008E014C">
        <w:t xml:space="preserve">return than </w:t>
      </w:r>
      <w:r w:rsidR="00D83D03">
        <w:t xml:space="preserve">municipal </w:t>
      </w:r>
      <w:r w:rsidR="008E014C">
        <w:t>bond investors</w:t>
      </w:r>
      <w:r w:rsidR="003A7DC4">
        <w:t xml:space="preserve">, </w:t>
      </w:r>
      <w:r w:rsidR="00814454">
        <w:t>as much as 300</w:t>
      </w:r>
      <w:r w:rsidR="003A7DC4">
        <w:t>% to 500%</w:t>
      </w:r>
      <w:r w:rsidR="00814454">
        <w:t xml:space="preserve">. </w:t>
      </w:r>
      <w:r w:rsidR="00AC12C5">
        <w:t>To</w:t>
      </w:r>
      <w:r w:rsidR="00814454">
        <w:t xml:space="preserve"> ensure such high returns, the investors must charge significantly </w:t>
      </w:r>
      <w:r w:rsidR="00046BD9">
        <w:t>higher tolls and fees</w:t>
      </w:r>
      <w:r w:rsidR="00654D96">
        <w:t>.</w:t>
      </w:r>
    </w:p>
    <w:p w14:paraId="508B10B5" w14:textId="77777777" w:rsidR="005B02AE" w:rsidRDefault="005B02AE" w:rsidP="004D6F89"/>
    <w:p w14:paraId="72324369" w14:textId="49225B17" w:rsidR="00593306" w:rsidRDefault="00654D96" w:rsidP="0084112A">
      <w:pPr>
        <w:pStyle w:val="ListParagraph"/>
        <w:numPr>
          <w:ilvl w:val="0"/>
          <w:numId w:val="3"/>
        </w:numPr>
        <w:ind w:left="360"/>
      </w:pPr>
      <w:r>
        <w:t xml:space="preserve">Trump’s plan will not </w:t>
      </w:r>
      <w:r w:rsidR="00046BD9">
        <w:t>result in</w:t>
      </w:r>
      <w:r>
        <w:t xml:space="preserve"> </w:t>
      </w:r>
      <w:r w:rsidR="00046BD9">
        <w:t xml:space="preserve">greater </w:t>
      </w:r>
      <w:r>
        <w:t xml:space="preserve">infrastructure </w:t>
      </w:r>
      <w:r w:rsidR="00046BD9">
        <w:t>investment or employment</w:t>
      </w:r>
      <w:r w:rsidR="00064A56">
        <w:t xml:space="preserve">. </w:t>
      </w:r>
      <w:r w:rsidR="006662F7">
        <w:t xml:space="preserve">In other words, the presence of tax credits will not be enough to move a stalled project forward. Instead, it may change how a project that was already slated for completion is </w:t>
      </w:r>
      <w:r w:rsidR="00AC12C5">
        <w:t>financed</w:t>
      </w:r>
      <w:r w:rsidR="003A7DC4">
        <w:t>—</w:t>
      </w:r>
      <w:r w:rsidR="00AC12C5">
        <w:t xml:space="preserve"> helping</w:t>
      </w:r>
      <w:r w:rsidR="00046BD9">
        <w:t xml:space="preserve"> Wall Street and hurting </w:t>
      </w:r>
      <w:r w:rsidR="00D83D03">
        <w:t>taxpayers</w:t>
      </w:r>
      <w:r w:rsidR="00046BD9">
        <w:t xml:space="preserve">. </w:t>
      </w:r>
      <w:r>
        <w:t xml:space="preserve">  </w:t>
      </w:r>
    </w:p>
    <w:p w14:paraId="13E74432" w14:textId="77777777" w:rsidR="00244DE6" w:rsidRDefault="00244DE6" w:rsidP="00244DE6">
      <w:pPr>
        <w:pStyle w:val="ListParagraph"/>
      </w:pPr>
    </w:p>
    <w:p w14:paraId="10792E06" w14:textId="2F1BA60A" w:rsidR="00244DE6" w:rsidRDefault="00244DE6" w:rsidP="00244DE6">
      <w:r>
        <w:t>For more details on Trump’s infrastructure plan see these resources:</w:t>
      </w:r>
    </w:p>
    <w:p w14:paraId="78258849" w14:textId="533C19BF" w:rsidR="00244DE6" w:rsidRDefault="007E0B60" w:rsidP="00244DE6">
      <w:hyperlink r:id="rId8" w:history="1">
        <w:r w:rsidR="00244DE6" w:rsidRPr="00244DE6">
          <w:rPr>
            <w:rStyle w:val="Hyperlink"/>
          </w:rPr>
          <w:t>Center for American Progress</w:t>
        </w:r>
      </w:hyperlink>
    </w:p>
    <w:p w14:paraId="7D009A61" w14:textId="24E5BA98" w:rsidR="00244DE6" w:rsidRPr="006E7B67" w:rsidRDefault="006E7B67" w:rsidP="00244DE6">
      <w:pPr>
        <w:rPr>
          <w:rStyle w:val="Hyperlink"/>
        </w:rPr>
      </w:pPr>
      <w:r>
        <w:fldChar w:fldCharType="begin"/>
      </w:r>
      <w:r w:rsidR="009A3E78">
        <w:instrText>HYPERLINK "http://www.cbpp.org/research/federal-budget/trump-infrastructure-plan-far-less-than-the-claimed-1-trillion-in-new"</w:instrText>
      </w:r>
      <w:r>
        <w:fldChar w:fldCharType="separate"/>
      </w:r>
      <w:r w:rsidRPr="006E7B67">
        <w:rPr>
          <w:rStyle w:val="Hyperlink"/>
        </w:rPr>
        <w:t>Center on Budget and Policy Priorities</w:t>
      </w:r>
      <w:r w:rsidR="00244DE6" w:rsidRPr="006E7B67">
        <w:rPr>
          <w:rStyle w:val="Hyperlink"/>
        </w:rPr>
        <w:t xml:space="preserve"> </w:t>
      </w:r>
    </w:p>
    <w:p w14:paraId="217C4E2E" w14:textId="6A3025FD" w:rsidR="00CF64BB" w:rsidRPr="006E7B67" w:rsidRDefault="006E7B67" w:rsidP="006E7B67">
      <w:pPr>
        <w:rPr>
          <w:rStyle w:val="Hyperlink"/>
          <w:sz w:val="28"/>
          <w:szCs w:val="28"/>
        </w:rPr>
      </w:pPr>
      <w:r>
        <w:fldChar w:fldCharType="end"/>
      </w:r>
      <w:r>
        <w:fldChar w:fldCharType="begin"/>
      </w:r>
      <w:r w:rsidR="009A3E78">
        <w:instrText>HYPERLINK "http://www.itep.org/pdf/trumpinfrastructure1116.pdf"</w:instrText>
      </w:r>
      <w:r>
        <w:fldChar w:fldCharType="separate"/>
      </w:r>
      <w:r w:rsidRPr="006E7B67">
        <w:rPr>
          <w:rStyle w:val="Hyperlink"/>
        </w:rPr>
        <w:t>Institute on Taxation and Economic Policy</w:t>
      </w:r>
    </w:p>
    <w:p w14:paraId="4D3ECF7C" w14:textId="3AD2FC16" w:rsidR="00AC12C5" w:rsidRDefault="006E7B67">
      <w:pPr>
        <w:rPr>
          <w:b/>
          <w:sz w:val="28"/>
          <w:szCs w:val="28"/>
        </w:rPr>
      </w:pPr>
      <w:r>
        <w:fldChar w:fldCharType="end"/>
      </w:r>
      <w:r w:rsidR="00AC12C5">
        <w:rPr>
          <w:b/>
          <w:sz w:val="28"/>
          <w:szCs w:val="28"/>
        </w:rPr>
        <w:br w:type="page"/>
      </w:r>
    </w:p>
    <w:p w14:paraId="73C30CC5" w14:textId="3B7C722D" w:rsidR="00205DB9" w:rsidRDefault="003A7DC4" w:rsidP="008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Talking Points on </w:t>
      </w:r>
      <w:r w:rsidRPr="0084112A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rump’s Infrastructure Plan</w:t>
      </w:r>
    </w:p>
    <w:p w14:paraId="6E809271" w14:textId="77777777" w:rsidR="00955AC1" w:rsidRPr="007E13BD" w:rsidRDefault="00955AC1" w:rsidP="0084112A">
      <w:pPr>
        <w:rPr>
          <w:b/>
          <w:sz w:val="16"/>
          <w:szCs w:val="16"/>
        </w:rPr>
      </w:pPr>
    </w:p>
    <w:p w14:paraId="6580ECEE" w14:textId="13A53B3D" w:rsidR="0084112A" w:rsidRPr="0084112A" w:rsidRDefault="00CF64BB">
      <w:pPr>
        <w:pStyle w:val="ListParagraph"/>
        <w:numPr>
          <w:ilvl w:val="0"/>
          <w:numId w:val="1"/>
        </w:numPr>
        <w:rPr>
          <w:b/>
        </w:rPr>
      </w:pPr>
      <w:r w:rsidRPr="0084112A">
        <w:rPr>
          <w:b/>
        </w:rPr>
        <w:t xml:space="preserve">Trump’s </w:t>
      </w:r>
      <w:r w:rsidR="0084112A">
        <w:rPr>
          <w:b/>
        </w:rPr>
        <w:t xml:space="preserve">infrastructure plan is </w:t>
      </w:r>
      <w:r w:rsidRPr="00CF64BB">
        <w:rPr>
          <w:b/>
        </w:rPr>
        <w:t xml:space="preserve">a massive </w:t>
      </w:r>
      <w:r w:rsidR="00CF66E6">
        <w:rPr>
          <w:b/>
        </w:rPr>
        <w:t xml:space="preserve">tax </w:t>
      </w:r>
      <w:r w:rsidRPr="00CF64BB">
        <w:rPr>
          <w:b/>
        </w:rPr>
        <w:t xml:space="preserve">giveaway to </w:t>
      </w:r>
      <w:r w:rsidR="00A74496">
        <w:rPr>
          <w:b/>
        </w:rPr>
        <w:t>Wall Street investors</w:t>
      </w:r>
      <w:r w:rsidR="000A728F">
        <w:rPr>
          <w:b/>
        </w:rPr>
        <w:t>. It is</w:t>
      </w:r>
      <w:r w:rsidR="000860BB">
        <w:rPr>
          <w:b/>
        </w:rPr>
        <w:t xml:space="preserve"> not a</w:t>
      </w:r>
      <w:r>
        <w:rPr>
          <w:b/>
        </w:rPr>
        <w:t xml:space="preserve"> </w:t>
      </w:r>
      <w:r w:rsidR="00537DE5">
        <w:rPr>
          <w:b/>
        </w:rPr>
        <w:t>serious</w:t>
      </w:r>
      <w:r>
        <w:rPr>
          <w:b/>
        </w:rPr>
        <w:t xml:space="preserve"> plan to repair</w:t>
      </w:r>
      <w:r w:rsidRPr="00CF64BB">
        <w:rPr>
          <w:b/>
        </w:rPr>
        <w:t xml:space="preserve"> our crumbling </w:t>
      </w:r>
      <w:r w:rsidR="008303AA">
        <w:rPr>
          <w:b/>
        </w:rPr>
        <w:t>infrastructure</w:t>
      </w:r>
      <w:r w:rsidRPr="00CF64BB">
        <w:rPr>
          <w:b/>
        </w:rPr>
        <w:t xml:space="preserve">. </w:t>
      </w:r>
      <w:r w:rsidR="00E20A61">
        <w:t xml:space="preserve">Trump wants to give big tax breaks to Wall Street investors to encourage them to build </w:t>
      </w:r>
      <w:r w:rsidR="006662F7">
        <w:t xml:space="preserve">infrastructure projects like </w:t>
      </w:r>
      <w:r w:rsidR="00E20A61">
        <w:t>roads and bridges</w:t>
      </w:r>
      <w:r w:rsidR="006662F7">
        <w:t xml:space="preserve"> that generate a steady stream of toll or other user</w:t>
      </w:r>
      <w:r w:rsidR="00DD35DE">
        <w:t>-</w:t>
      </w:r>
      <w:r w:rsidR="006662F7">
        <w:t>fee revenue</w:t>
      </w:r>
      <w:r w:rsidR="00E20A61">
        <w:t xml:space="preserve">. It would be less expensive </w:t>
      </w:r>
      <w:r w:rsidR="00064A56">
        <w:t xml:space="preserve">for all taxpayers </w:t>
      </w:r>
      <w:r w:rsidR="00E20A61">
        <w:t xml:space="preserve">if </w:t>
      </w:r>
      <w:r w:rsidR="000A728F">
        <w:t xml:space="preserve">corporations and the wealthy </w:t>
      </w:r>
      <w:r w:rsidR="00E20A61">
        <w:t xml:space="preserve">were made to </w:t>
      </w:r>
      <w:r w:rsidR="000A728F">
        <w:t>pay their fair share of taxes</w:t>
      </w:r>
      <w:r w:rsidR="00DD35DE">
        <w:t xml:space="preserve">, with the </w:t>
      </w:r>
      <w:r w:rsidR="00064A56">
        <w:t xml:space="preserve">revenue </w:t>
      </w:r>
      <w:r w:rsidR="00DD35DE">
        <w:t xml:space="preserve">used to </w:t>
      </w:r>
      <w:r w:rsidR="00B93089">
        <w:t>pay for direct investment</w:t>
      </w:r>
      <w:r w:rsidR="0084112A">
        <w:t xml:space="preserve"> </w:t>
      </w:r>
      <w:r w:rsidR="00B93089">
        <w:t xml:space="preserve">in </w:t>
      </w:r>
      <w:r w:rsidR="000A728F">
        <w:t>new roads, bridges and water systems</w:t>
      </w:r>
      <w:r w:rsidR="00E20A61">
        <w:t>.</w:t>
      </w:r>
      <w:r w:rsidR="000A728F">
        <w:t xml:space="preserve"> </w:t>
      </w:r>
    </w:p>
    <w:p w14:paraId="258BC737" w14:textId="77777777" w:rsidR="0084112A" w:rsidRPr="00AC12C5" w:rsidRDefault="0084112A" w:rsidP="0084112A">
      <w:pPr>
        <w:pStyle w:val="ListParagraph"/>
        <w:ind w:left="360"/>
        <w:rPr>
          <w:b/>
          <w:sz w:val="20"/>
          <w:szCs w:val="20"/>
        </w:rPr>
      </w:pPr>
    </w:p>
    <w:p w14:paraId="725A56F6" w14:textId="4791AC49" w:rsidR="00DA0561" w:rsidRPr="00955AC1" w:rsidRDefault="000A728F" w:rsidP="0084112A">
      <w:pPr>
        <w:pStyle w:val="ListParagraph"/>
        <w:numPr>
          <w:ilvl w:val="0"/>
          <w:numId w:val="1"/>
        </w:numPr>
        <w:rPr>
          <w:b/>
        </w:rPr>
      </w:pPr>
      <w:r w:rsidRPr="00955AC1">
        <w:rPr>
          <w:b/>
        </w:rPr>
        <w:t xml:space="preserve">Under Trump’s plan, </w:t>
      </w:r>
      <w:r w:rsidR="00845E36" w:rsidRPr="00955AC1">
        <w:rPr>
          <w:b/>
        </w:rPr>
        <w:t xml:space="preserve">Americans will </w:t>
      </w:r>
      <w:r w:rsidRPr="00955AC1">
        <w:rPr>
          <w:rFonts w:eastAsia="Times New Roman" w:cstheme="minorHAnsi"/>
          <w:b/>
          <w:color w:val="000000"/>
        </w:rPr>
        <w:t xml:space="preserve">turn over </w:t>
      </w:r>
      <w:r w:rsidR="00B93089">
        <w:rPr>
          <w:rFonts w:eastAsia="Times New Roman" w:cstheme="minorHAnsi"/>
          <w:b/>
          <w:color w:val="000000"/>
        </w:rPr>
        <w:t xml:space="preserve">control of </w:t>
      </w:r>
      <w:r w:rsidRPr="00955AC1">
        <w:rPr>
          <w:rFonts w:eastAsia="Times New Roman" w:cstheme="minorHAnsi"/>
          <w:b/>
          <w:color w:val="000000"/>
        </w:rPr>
        <w:t xml:space="preserve">public roads and bridges to private </w:t>
      </w:r>
      <w:r w:rsidR="005066D0" w:rsidRPr="00955AC1">
        <w:rPr>
          <w:rFonts w:eastAsia="Times New Roman" w:cstheme="minorHAnsi"/>
          <w:b/>
          <w:color w:val="000000"/>
        </w:rPr>
        <w:t>interests</w:t>
      </w:r>
      <w:r w:rsidRPr="00955AC1">
        <w:rPr>
          <w:rFonts w:eastAsia="Times New Roman" w:cstheme="minorHAnsi"/>
          <w:b/>
          <w:color w:val="000000"/>
        </w:rPr>
        <w:t>. They will charge expe</w:t>
      </w:r>
      <w:r w:rsidRPr="00E20A61">
        <w:rPr>
          <w:rFonts w:eastAsia="Times New Roman" w:cstheme="minorHAnsi"/>
          <w:b/>
          <w:color w:val="000000"/>
        </w:rPr>
        <w:t xml:space="preserve">nsive tolls </w:t>
      </w:r>
      <w:r w:rsidR="00AB574E" w:rsidRPr="00E20A61">
        <w:rPr>
          <w:rFonts w:eastAsia="Times New Roman" w:cstheme="minorHAnsi"/>
          <w:b/>
          <w:color w:val="000000"/>
        </w:rPr>
        <w:t xml:space="preserve">and user fees to </w:t>
      </w:r>
      <w:r w:rsidRPr="00E20A61">
        <w:rPr>
          <w:rFonts w:eastAsia="Times New Roman" w:cstheme="minorHAnsi"/>
          <w:b/>
          <w:color w:val="000000"/>
        </w:rPr>
        <w:t>earn big profits</w:t>
      </w:r>
      <w:r w:rsidR="00E20A61" w:rsidRPr="00E20A61">
        <w:rPr>
          <w:rFonts w:eastAsia="Times New Roman" w:cstheme="minorHAnsi"/>
          <w:b/>
          <w:color w:val="000000"/>
        </w:rPr>
        <w:t xml:space="preserve"> </w:t>
      </w:r>
      <w:r w:rsidR="00955AC1" w:rsidRPr="00E20A61">
        <w:rPr>
          <w:b/>
        </w:rPr>
        <w:t>for Wall Street investors</w:t>
      </w:r>
      <w:r w:rsidR="00B93089">
        <w:rPr>
          <w:b/>
        </w:rPr>
        <w:t>, hurting the pocketbooks of average taxpayers</w:t>
      </w:r>
      <w:r w:rsidR="00955AC1" w:rsidRPr="00E20A61">
        <w:rPr>
          <w:b/>
        </w:rPr>
        <w:t>.</w:t>
      </w:r>
      <w:r w:rsidR="00955AC1">
        <w:t xml:space="preserve"> Publicly</w:t>
      </w:r>
      <w:r w:rsidR="00DA0561">
        <w:t>-financed highway</w:t>
      </w:r>
      <w:r w:rsidR="00E20A61">
        <w:t>s</w:t>
      </w:r>
      <w:r w:rsidR="00DA0561">
        <w:t xml:space="preserve"> or water system</w:t>
      </w:r>
      <w:r w:rsidR="00205DB9">
        <w:t>s</w:t>
      </w:r>
      <w:r w:rsidR="00DA0561">
        <w:t xml:space="preserve"> </w:t>
      </w:r>
      <w:r w:rsidR="00E20A61">
        <w:t xml:space="preserve">are less expensive because governments don’t charge to make a big profit. The cost is based on a project’s </w:t>
      </w:r>
      <w:r w:rsidR="00DA0561">
        <w:t xml:space="preserve">expenses, including </w:t>
      </w:r>
      <w:r w:rsidR="00205DB9">
        <w:t xml:space="preserve">the </w:t>
      </w:r>
      <w:r w:rsidR="00DA0561">
        <w:t xml:space="preserve">interest </w:t>
      </w:r>
      <w:r w:rsidR="00205DB9">
        <w:t xml:space="preserve">on </w:t>
      </w:r>
      <w:r w:rsidR="00DA0561">
        <w:t xml:space="preserve">low-cost municipal bonds. </w:t>
      </w:r>
    </w:p>
    <w:p w14:paraId="532815D4" w14:textId="77777777" w:rsidR="009B613E" w:rsidRPr="00AC12C5" w:rsidRDefault="009B613E" w:rsidP="009B613E">
      <w:pPr>
        <w:pStyle w:val="ListParagraph"/>
        <w:ind w:left="360"/>
        <w:rPr>
          <w:b/>
          <w:sz w:val="20"/>
          <w:szCs w:val="20"/>
        </w:rPr>
      </w:pPr>
    </w:p>
    <w:p w14:paraId="0906DA2F" w14:textId="6FC93BDB" w:rsidR="00DF6CDE" w:rsidRPr="00DF6CDE" w:rsidRDefault="00955AC1" w:rsidP="009B61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Trump’s plan </w:t>
      </w:r>
      <w:r w:rsidR="00DF6CDE" w:rsidRPr="00DF6CDE">
        <w:rPr>
          <w:b/>
        </w:rPr>
        <w:t>is not the change voters demanded</w:t>
      </w:r>
      <w:r>
        <w:rPr>
          <w:b/>
        </w:rPr>
        <w:t>. I</w:t>
      </w:r>
      <w:r w:rsidR="00DF6CDE">
        <w:rPr>
          <w:b/>
        </w:rPr>
        <w:t>nstead</w:t>
      </w:r>
      <w:r w:rsidR="00490BDF">
        <w:rPr>
          <w:b/>
        </w:rPr>
        <w:t>,</w:t>
      </w:r>
      <w:r w:rsidR="00DF6CDE">
        <w:rPr>
          <w:b/>
        </w:rPr>
        <w:t xml:space="preserve"> </w:t>
      </w:r>
      <w:r>
        <w:rPr>
          <w:b/>
        </w:rPr>
        <w:t xml:space="preserve">it’s more </w:t>
      </w:r>
      <w:r w:rsidR="00DF6CDE" w:rsidRPr="00DF6CDE">
        <w:rPr>
          <w:b/>
        </w:rPr>
        <w:t xml:space="preserve">of the same </w:t>
      </w:r>
      <w:r>
        <w:rPr>
          <w:b/>
        </w:rPr>
        <w:t xml:space="preserve">special-interest </w:t>
      </w:r>
      <w:r w:rsidR="00DF6CDE" w:rsidRPr="00DF6CDE">
        <w:rPr>
          <w:b/>
        </w:rPr>
        <w:t>deal</w:t>
      </w:r>
      <w:r w:rsidR="00DD35DE">
        <w:rPr>
          <w:b/>
        </w:rPr>
        <w:t xml:space="preserve"> mak</w:t>
      </w:r>
      <w:r w:rsidR="00DF6CDE" w:rsidRPr="00DF6CDE">
        <w:rPr>
          <w:b/>
        </w:rPr>
        <w:t>ing</w:t>
      </w:r>
      <w:r>
        <w:rPr>
          <w:b/>
        </w:rPr>
        <w:t xml:space="preserve"> in Washington</w:t>
      </w:r>
      <w:r w:rsidR="00DF6CDE">
        <w:t xml:space="preserve">. </w:t>
      </w:r>
      <w:r w:rsidR="003E7673">
        <w:t xml:space="preserve">We </w:t>
      </w:r>
      <w:r w:rsidR="00DF6CDE">
        <w:t xml:space="preserve">want an economy that works for </w:t>
      </w:r>
      <w:r w:rsidR="00E45FF2">
        <w:t>everyone</w:t>
      </w:r>
      <w:r w:rsidR="00DF6CDE">
        <w:t>, not just the people at the top. But Trump’s infrastructure plan benefits the wealthy and well-connected at the expense of the rest of us.</w:t>
      </w:r>
    </w:p>
    <w:p w14:paraId="26CDA65D" w14:textId="77777777" w:rsidR="009B613E" w:rsidRPr="00AC12C5" w:rsidRDefault="009B613E" w:rsidP="009B613E">
      <w:pPr>
        <w:pStyle w:val="ListParagraph"/>
        <w:ind w:left="360"/>
        <w:rPr>
          <w:b/>
          <w:sz w:val="20"/>
          <w:szCs w:val="20"/>
        </w:rPr>
      </w:pPr>
    </w:p>
    <w:p w14:paraId="2E57A790" w14:textId="119E0D6B" w:rsidR="00DF6CDE" w:rsidRPr="00DF6CDE" w:rsidRDefault="00DF6CDE" w:rsidP="009B61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Trump said he would end the rigged system, but his infrastructure plan rigs it even more. </w:t>
      </w:r>
      <w:r>
        <w:t xml:space="preserve">Handing </w:t>
      </w:r>
      <w:r w:rsidR="00DA0561">
        <w:t xml:space="preserve">our tax dollars </w:t>
      </w:r>
      <w:r>
        <w:t xml:space="preserve">to private </w:t>
      </w:r>
      <w:r w:rsidR="00955AC1">
        <w:t>investors</w:t>
      </w:r>
      <w:r w:rsidR="006F7D25">
        <w:t xml:space="preserve"> </w:t>
      </w:r>
      <w:r w:rsidR="00DA0561">
        <w:t xml:space="preserve">so they can make </w:t>
      </w:r>
      <w:r w:rsidR="00205DB9">
        <w:t xml:space="preserve">big </w:t>
      </w:r>
      <w:r w:rsidR="00DA0561">
        <w:t>profit</w:t>
      </w:r>
      <w:r w:rsidR="00205DB9">
        <w:t>s</w:t>
      </w:r>
      <w:r w:rsidR="00DA0561">
        <w:t xml:space="preserve"> </w:t>
      </w:r>
      <w:r w:rsidR="00955AC1">
        <w:t xml:space="preserve">building </w:t>
      </w:r>
      <w:r w:rsidR="00E20A61">
        <w:t xml:space="preserve">public </w:t>
      </w:r>
      <w:r w:rsidR="00955AC1">
        <w:t xml:space="preserve">roads and bridges </w:t>
      </w:r>
      <w:r>
        <w:t xml:space="preserve">is the very definition of </w:t>
      </w:r>
      <w:r w:rsidR="005E7109">
        <w:t>a rigged</w:t>
      </w:r>
      <w:r>
        <w:t xml:space="preserve"> system.</w:t>
      </w:r>
      <w:r w:rsidR="00715E56">
        <w:t xml:space="preserve"> </w:t>
      </w:r>
    </w:p>
    <w:p w14:paraId="0D8842AE" w14:textId="77777777" w:rsidR="009B613E" w:rsidRPr="00AC12C5" w:rsidRDefault="009B613E" w:rsidP="009B613E">
      <w:pPr>
        <w:pStyle w:val="ListParagraph"/>
        <w:ind w:left="360"/>
        <w:rPr>
          <w:b/>
          <w:sz w:val="20"/>
          <w:szCs w:val="20"/>
        </w:rPr>
      </w:pPr>
    </w:p>
    <w:p w14:paraId="42093FF9" w14:textId="36D6CB09" w:rsidR="009B613E" w:rsidRPr="00955AC1" w:rsidRDefault="00B23191" w:rsidP="00955AC1">
      <w:pPr>
        <w:pStyle w:val="ListParagraph"/>
        <w:numPr>
          <w:ilvl w:val="0"/>
          <w:numId w:val="1"/>
        </w:numPr>
        <w:rPr>
          <w:b/>
        </w:rPr>
      </w:pPr>
      <w:r w:rsidRPr="009B613E">
        <w:rPr>
          <w:b/>
        </w:rPr>
        <w:t>Trump</w:t>
      </w:r>
      <w:r w:rsidR="003F030B" w:rsidRPr="009B613E">
        <w:rPr>
          <w:b/>
        </w:rPr>
        <w:t>’s plan</w:t>
      </w:r>
      <w:r w:rsidRPr="009B613E">
        <w:rPr>
          <w:b/>
        </w:rPr>
        <w:t xml:space="preserve"> </w:t>
      </w:r>
      <w:r w:rsidR="00E20A61">
        <w:rPr>
          <w:b/>
        </w:rPr>
        <w:t>will not result in more infrastructure being built</w:t>
      </w:r>
      <w:r w:rsidR="000F13E5">
        <w:rPr>
          <w:b/>
        </w:rPr>
        <w:t>.</w:t>
      </w:r>
      <w:r w:rsidR="00E20A61">
        <w:rPr>
          <w:b/>
        </w:rPr>
        <w:t xml:space="preserve"> </w:t>
      </w:r>
      <w:r w:rsidR="000F13E5">
        <w:rPr>
          <w:b/>
        </w:rPr>
        <w:t xml:space="preserve">It just </w:t>
      </w:r>
      <w:r w:rsidRPr="009B613E">
        <w:rPr>
          <w:b/>
        </w:rPr>
        <w:t>subsidize</w:t>
      </w:r>
      <w:r w:rsidR="00E20A61">
        <w:rPr>
          <w:b/>
        </w:rPr>
        <w:t>s</w:t>
      </w:r>
      <w:r w:rsidRPr="009B613E">
        <w:rPr>
          <w:b/>
        </w:rPr>
        <w:t xml:space="preserve"> projects that </w:t>
      </w:r>
      <w:r w:rsidR="00E20A61">
        <w:rPr>
          <w:b/>
        </w:rPr>
        <w:t>will be</w:t>
      </w:r>
      <w:r w:rsidRPr="009B613E">
        <w:rPr>
          <w:b/>
        </w:rPr>
        <w:t xml:space="preserve"> built </w:t>
      </w:r>
      <w:r w:rsidR="00A24C57" w:rsidRPr="009B613E">
        <w:rPr>
          <w:b/>
        </w:rPr>
        <w:t>anyway</w:t>
      </w:r>
      <w:r>
        <w:t xml:space="preserve">. </w:t>
      </w:r>
      <w:r w:rsidR="00955AC1">
        <w:t xml:space="preserve">Trump’s plan </w:t>
      </w:r>
      <w:r w:rsidR="00715E56">
        <w:t xml:space="preserve">will </w:t>
      </w:r>
      <w:r w:rsidR="00955AC1">
        <w:t xml:space="preserve">not </w:t>
      </w:r>
      <w:r w:rsidR="00715E56">
        <w:t xml:space="preserve">attract </w:t>
      </w:r>
      <w:r w:rsidR="00DD35DE">
        <w:t xml:space="preserve">money for </w:t>
      </w:r>
      <w:r w:rsidR="00715E56">
        <w:t xml:space="preserve">new </w:t>
      </w:r>
      <w:r w:rsidR="00DD35DE">
        <w:t>projects</w:t>
      </w:r>
      <w:r w:rsidR="00E45FF2">
        <w:t>, i</w:t>
      </w:r>
      <w:r w:rsidR="00955AC1">
        <w:t>t simply changes how existing projects will be financed.</w:t>
      </w:r>
      <w:r w:rsidR="009E6632">
        <w:t xml:space="preserve"> </w:t>
      </w:r>
      <w:r w:rsidR="007235E8">
        <w:t>I</w:t>
      </w:r>
      <w:r w:rsidR="00205DB9">
        <w:t xml:space="preserve">nvestors </w:t>
      </w:r>
      <w:r w:rsidR="007235E8">
        <w:t xml:space="preserve">will </w:t>
      </w:r>
      <w:r w:rsidR="00C81CAE">
        <w:t>line up</w:t>
      </w:r>
      <w:r>
        <w:t xml:space="preserve"> for their </w:t>
      </w:r>
      <w:r w:rsidR="00715E56">
        <w:t xml:space="preserve">tax </w:t>
      </w:r>
      <w:r>
        <w:t>subsidies</w:t>
      </w:r>
      <w:r w:rsidR="00E14538">
        <w:t xml:space="preserve">, </w:t>
      </w:r>
      <w:r w:rsidR="00715E56">
        <w:t xml:space="preserve">knowing a good deal when they see one, </w:t>
      </w:r>
      <w:r w:rsidR="00E14538">
        <w:t xml:space="preserve">wasting </w:t>
      </w:r>
      <w:r w:rsidR="00DD35DE">
        <w:t xml:space="preserve">tax revenues </w:t>
      </w:r>
      <w:r w:rsidR="00E14538">
        <w:t xml:space="preserve">that </w:t>
      </w:r>
      <w:r w:rsidR="00D64F8D">
        <w:t xml:space="preserve">could </w:t>
      </w:r>
      <w:r w:rsidR="00E14538">
        <w:t>b</w:t>
      </w:r>
      <w:r w:rsidR="00D64F8D">
        <w:t>e</w:t>
      </w:r>
      <w:r w:rsidR="00E14538">
        <w:t xml:space="preserve"> used to </w:t>
      </w:r>
      <w:r w:rsidR="003F030B">
        <w:t xml:space="preserve">build </w:t>
      </w:r>
      <w:r w:rsidR="00E14538">
        <w:t xml:space="preserve">other needed projects. </w:t>
      </w:r>
    </w:p>
    <w:p w14:paraId="1AF9FDCE" w14:textId="0E0A68DB" w:rsidR="009B613E" w:rsidRPr="00AC12C5" w:rsidRDefault="009B613E" w:rsidP="009B613E">
      <w:pPr>
        <w:rPr>
          <w:b/>
          <w:sz w:val="20"/>
          <w:szCs w:val="20"/>
        </w:rPr>
      </w:pPr>
    </w:p>
    <w:p w14:paraId="0AE43174" w14:textId="3972FC50" w:rsidR="00E20A61" w:rsidRDefault="00715E56" w:rsidP="00E20A61">
      <w:pPr>
        <w:pStyle w:val="ListParagraph"/>
        <w:numPr>
          <w:ilvl w:val="0"/>
          <w:numId w:val="1"/>
        </w:numPr>
      </w:pPr>
      <w:r>
        <w:rPr>
          <w:b/>
        </w:rPr>
        <w:t>P</w:t>
      </w:r>
      <w:r w:rsidR="00E20A61" w:rsidRPr="009B613E">
        <w:rPr>
          <w:b/>
        </w:rPr>
        <w:t xml:space="preserve">rojects built by private </w:t>
      </w:r>
      <w:r w:rsidR="00E20A61">
        <w:rPr>
          <w:b/>
        </w:rPr>
        <w:t xml:space="preserve">investors </w:t>
      </w:r>
      <w:r w:rsidR="003E7673">
        <w:rPr>
          <w:b/>
        </w:rPr>
        <w:t xml:space="preserve">are not </w:t>
      </w:r>
      <w:r>
        <w:rPr>
          <w:b/>
        </w:rPr>
        <w:t xml:space="preserve">likely </w:t>
      </w:r>
      <w:r w:rsidR="006662F7">
        <w:rPr>
          <w:b/>
        </w:rPr>
        <w:t xml:space="preserve">be </w:t>
      </w:r>
      <w:r w:rsidR="003E7673">
        <w:rPr>
          <w:b/>
        </w:rPr>
        <w:t>the ones our communities most need</w:t>
      </w:r>
      <w:r w:rsidR="00E20A61" w:rsidRPr="009B613E">
        <w:rPr>
          <w:b/>
        </w:rPr>
        <w:t>.</w:t>
      </w:r>
      <w:r w:rsidR="000F13E5">
        <w:rPr>
          <w:b/>
        </w:rPr>
        <w:t xml:space="preserve"> </w:t>
      </w:r>
      <w:r w:rsidR="005F25FE">
        <w:t xml:space="preserve"> L</w:t>
      </w:r>
      <w:r w:rsidR="00E20A61">
        <w:t xml:space="preserve">ucrative projects, such as toll roads in </w:t>
      </w:r>
      <w:r>
        <w:t xml:space="preserve">wealthy </w:t>
      </w:r>
      <w:r w:rsidR="00E20A61">
        <w:t xml:space="preserve">urban </w:t>
      </w:r>
      <w:r w:rsidR="003A7DC4">
        <w:t xml:space="preserve">and suburban </w:t>
      </w:r>
      <w:r w:rsidR="00E20A61">
        <w:t xml:space="preserve">areas, </w:t>
      </w:r>
      <w:r w:rsidR="007235E8">
        <w:t>will</w:t>
      </w:r>
      <w:r w:rsidR="00E20A61">
        <w:t xml:space="preserve"> get priority</w:t>
      </w:r>
      <w:r w:rsidR="00E45FF2">
        <w:t xml:space="preserve"> under the Trump plan</w:t>
      </w:r>
      <w:r w:rsidR="00E20A61">
        <w:t>. Projects on which it’s harder to turn a profit—such as upgraded storm sewers—</w:t>
      </w:r>
      <w:r w:rsidR="007235E8">
        <w:t>will</w:t>
      </w:r>
      <w:r w:rsidR="00E20A61">
        <w:t xml:space="preserve"> have few takers</w:t>
      </w:r>
      <w:r w:rsidR="00064A56">
        <w:t xml:space="preserve">. They will not </w:t>
      </w:r>
      <w:r w:rsidR="003E7673">
        <w:t>be</w:t>
      </w:r>
      <w:r w:rsidR="00064A56">
        <w:t xml:space="preserve"> profitable for Wall </w:t>
      </w:r>
      <w:r w:rsidR="003E7673">
        <w:t>Street</w:t>
      </w:r>
      <w:r w:rsidR="00064A56">
        <w:t xml:space="preserve"> fat cats. </w:t>
      </w:r>
      <w:r w:rsidR="00E20A61">
        <w:t xml:space="preserve">The needs of </w:t>
      </w:r>
      <w:r w:rsidR="00E45FF2">
        <w:t>high</w:t>
      </w:r>
      <w:r w:rsidR="000F13E5">
        <w:t>-</w:t>
      </w:r>
      <w:r w:rsidR="00E45FF2">
        <w:t xml:space="preserve">poverty urban areas, </w:t>
      </w:r>
      <w:r w:rsidR="00E20A61">
        <w:t xml:space="preserve">small towns and rural areas </w:t>
      </w:r>
      <w:r w:rsidR="007235E8">
        <w:t>will</w:t>
      </w:r>
      <w:r w:rsidR="00E20A61">
        <w:t xml:space="preserve"> be sacrificed to the big payoffs available in </w:t>
      </w:r>
      <w:r>
        <w:t xml:space="preserve">affluent </w:t>
      </w:r>
      <w:r w:rsidR="00E20A61">
        <w:t xml:space="preserve">metropolitan areas. </w:t>
      </w:r>
    </w:p>
    <w:p w14:paraId="406557C0" w14:textId="77777777" w:rsidR="00E20A61" w:rsidRPr="00AC12C5" w:rsidRDefault="00E20A61" w:rsidP="009B613E">
      <w:pPr>
        <w:rPr>
          <w:b/>
          <w:sz w:val="20"/>
          <w:szCs w:val="20"/>
        </w:rPr>
      </w:pPr>
    </w:p>
    <w:p w14:paraId="1EE10BA4" w14:textId="0B464FE0" w:rsidR="00D64F8D" w:rsidRDefault="009B613E" w:rsidP="009B613E">
      <w:pPr>
        <w:pStyle w:val="ListParagraph"/>
        <w:numPr>
          <w:ilvl w:val="0"/>
          <w:numId w:val="2"/>
        </w:numPr>
      </w:pPr>
      <w:r w:rsidRPr="009B613E">
        <w:rPr>
          <w:b/>
        </w:rPr>
        <w:t xml:space="preserve">Instead of squeezing working families with high </w:t>
      </w:r>
      <w:r w:rsidR="00D64F8D">
        <w:rPr>
          <w:b/>
        </w:rPr>
        <w:t xml:space="preserve">tolls and </w:t>
      </w:r>
      <w:r w:rsidRPr="009B613E">
        <w:rPr>
          <w:b/>
        </w:rPr>
        <w:t xml:space="preserve">fees, </w:t>
      </w:r>
      <w:r w:rsidR="000F13E5">
        <w:rPr>
          <w:b/>
        </w:rPr>
        <w:t xml:space="preserve">wealthy corporations need to pay their fair share of taxes to </w:t>
      </w:r>
      <w:r w:rsidRPr="009B613E">
        <w:rPr>
          <w:b/>
        </w:rPr>
        <w:t>finance infrastructure projects</w:t>
      </w:r>
      <w:bookmarkStart w:id="0" w:name="_GoBack"/>
      <w:bookmarkEnd w:id="0"/>
      <w:r w:rsidRPr="009B613E">
        <w:rPr>
          <w:b/>
        </w:rPr>
        <w:t>.</w:t>
      </w:r>
      <w:r w:rsidRPr="009B613E">
        <w:t xml:space="preserve"> </w:t>
      </w:r>
    </w:p>
    <w:p w14:paraId="1088FE2F" w14:textId="5322CE2C" w:rsidR="00955AC1" w:rsidRPr="00955AC1" w:rsidRDefault="007235E8" w:rsidP="00064A56">
      <w:pPr>
        <w:pStyle w:val="ListParagraph"/>
        <w:numPr>
          <w:ilvl w:val="0"/>
          <w:numId w:val="4"/>
        </w:numPr>
        <w:rPr>
          <w:b/>
        </w:rPr>
      </w:pPr>
      <w:r>
        <w:t xml:space="preserve">State and local governments have no trouble selling low-interest municipal bonds to investors to finance infrastructure projects. But </w:t>
      </w:r>
      <w:r w:rsidR="00AF09A6" w:rsidRPr="00AF09A6">
        <w:t xml:space="preserve">states can only borrow so much. In the end, they need </w:t>
      </w:r>
      <w:r w:rsidR="00AF09A6">
        <w:t xml:space="preserve">substantial </w:t>
      </w:r>
      <w:r w:rsidR="00AF09A6" w:rsidRPr="00AF09A6">
        <w:t>grant dollars from the federal government to truly address outstanding needs</w:t>
      </w:r>
      <w:r w:rsidR="00AF09A6" w:rsidDel="00AF09A6">
        <w:t xml:space="preserve"> </w:t>
      </w:r>
    </w:p>
    <w:p w14:paraId="48E6F9DE" w14:textId="39102AF0" w:rsidR="00DF6CDE" w:rsidRPr="00192001" w:rsidRDefault="007E0B60" w:rsidP="00064A56">
      <w:pPr>
        <w:pStyle w:val="ListParagraph"/>
        <w:numPr>
          <w:ilvl w:val="0"/>
          <w:numId w:val="4"/>
        </w:numPr>
        <w:rPr>
          <w:b/>
        </w:rPr>
      </w:pPr>
      <w:hyperlink r:id="rId9" w:history="1">
        <w:r w:rsidR="00D64F8D">
          <w:rPr>
            <w:rStyle w:val="Hyperlink"/>
          </w:rPr>
          <w:t>W</w:t>
        </w:r>
        <w:r w:rsidR="009B613E" w:rsidRPr="00530B18">
          <w:rPr>
            <w:rStyle w:val="Hyperlink"/>
          </w:rPr>
          <w:t>e need to spend $3.6 trillion</w:t>
        </w:r>
      </w:hyperlink>
      <w:r w:rsidR="009B613E">
        <w:t xml:space="preserve"> to get all our national infrastructure resources up to snuff</w:t>
      </w:r>
      <w:r w:rsidR="00D64F8D">
        <w:t>, according to America’s civil engineers</w:t>
      </w:r>
      <w:r w:rsidR="009B613E">
        <w:t>. A good place to start paying for it is by collecting the $700 billion America’s multinational corporations owe in U.S. taxes on</w:t>
      </w:r>
      <w:r w:rsidR="007235E8">
        <w:t xml:space="preserve"> the</w:t>
      </w:r>
      <w:r w:rsidR="009B613E">
        <w:t xml:space="preserve"> </w:t>
      </w:r>
      <w:hyperlink r:id="rId10" w:anchor=".WDRxTbQ5zNo" w:history="1">
        <w:r w:rsidR="009B613E" w:rsidRPr="00530B18">
          <w:rPr>
            <w:rStyle w:val="Hyperlink"/>
          </w:rPr>
          <w:t xml:space="preserve">$2.5 trillion </w:t>
        </w:r>
        <w:r w:rsidR="009B613E">
          <w:rPr>
            <w:rStyle w:val="Hyperlink"/>
          </w:rPr>
          <w:t xml:space="preserve">in profits </w:t>
        </w:r>
        <w:r w:rsidR="009B613E" w:rsidRPr="00530B18">
          <w:rPr>
            <w:rStyle w:val="Hyperlink"/>
          </w:rPr>
          <w:t>they have stashed offshore</w:t>
        </w:r>
      </w:hyperlink>
      <w:r w:rsidR="009B613E">
        <w:t>.</w:t>
      </w:r>
    </w:p>
    <w:sectPr w:rsidR="00DF6CDE" w:rsidRPr="00192001" w:rsidSect="00AC12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6695"/>
    <w:multiLevelType w:val="hybridMultilevel"/>
    <w:tmpl w:val="05061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8E6FC2"/>
    <w:multiLevelType w:val="hybridMultilevel"/>
    <w:tmpl w:val="44C24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4726"/>
    <w:multiLevelType w:val="hybridMultilevel"/>
    <w:tmpl w:val="9596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66C71"/>
    <w:multiLevelType w:val="hybridMultilevel"/>
    <w:tmpl w:val="D5060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BB"/>
    <w:rsid w:val="00046BD9"/>
    <w:rsid w:val="00064A56"/>
    <w:rsid w:val="000860BB"/>
    <w:rsid w:val="000A728F"/>
    <w:rsid w:val="000D14B2"/>
    <w:rsid w:val="000E383E"/>
    <w:rsid w:val="000F13E5"/>
    <w:rsid w:val="0018547C"/>
    <w:rsid w:val="00192001"/>
    <w:rsid w:val="001A3A72"/>
    <w:rsid w:val="001C2CEB"/>
    <w:rsid w:val="00205DB9"/>
    <w:rsid w:val="0022503A"/>
    <w:rsid w:val="00225560"/>
    <w:rsid w:val="00226AAB"/>
    <w:rsid w:val="00244DE6"/>
    <w:rsid w:val="00260007"/>
    <w:rsid w:val="002821BD"/>
    <w:rsid w:val="00282E21"/>
    <w:rsid w:val="002A0896"/>
    <w:rsid w:val="002C135E"/>
    <w:rsid w:val="002E69BD"/>
    <w:rsid w:val="002F01A7"/>
    <w:rsid w:val="003370D1"/>
    <w:rsid w:val="003663E6"/>
    <w:rsid w:val="003A7DC4"/>
    <w:rsid w:val="003E7673"/>
    <w:rsid w:val="003F030B"/>
    <w:rsid w:val="004036A2"/>
    <w:rsid w:val="00406325"/>
    <w:rsid w:val="00476AC6"/>
    <w:rsid w:val="00490BDF"/>
    <w:rsid w:val="004D6F89"/>
    <w:rsid w:val="005066D0"/>
    <w:rsid w:val="00517994"/>
    <w:rsid w:val="00537DE5"/>
    <w:rsid w:val="00581FD1"/>
    <w:rsid w:val="00593306"/>
    <w:rsid w:val="00596982"/>
    <w:rsid w:val="005B02AE"/>
    <w:rsid w:val="005D2239"/>
    <w:rsid w:val="005E7109"/>
    <w:rsid w:val="005F25FE"/>
    <w:rsid w:val="00654D96"/>
    <w:rsid w:val="0065576D"/>
    <w:rsid w:val="006662F7"/>
    <w:rsid w:val="00670B7D"/>
    <w:rsid w:val="006D0E71"/>
    <w:rsid w:val="006E7B67"/>
    <w:rsid w:val="006F7D25"/>
    <w:rsid w:val="00707428"/>
    <w:rsid w:val="00715E56"/>
    <w:rsid w:val="007235E8"/>
    <w:rsid w:val="00770D56"/>
    <w:rsid w:val="00773A28"/>
    <w:rsid w:val="007B693D"/>
    <w:rsid w:val="007E0B60"/>
    <w:rsid w:val="007E13BD"/>
    <w:rsid w:val="007F4D5E"/>
    <w:rsid w:val="00814454"/>
    <w:rsid w:val="008303AA"/>
    <w:rsid w:val="0084112A"/>
    <w:rsid w:val="00845E36"/>
    <w:rsid w:val="008912A5"/>
    <w:rsid w:val="008D5C19"/>
    <w:rsid w:val="008E014C"/>
    <w:rsid w:val="009536DF"/>
    <w:rsid w:val="00955AC1"/>
    <w:rsid w:val="0097760F"/>
    <w:rsid w:val="009A3E78"/>
    <w:rsid w:val="009B613E"/>
    <w:rsid w:val="009D688C"/>
    <w:rsid w:val="009D7B40"/>
    <w:rsid w:val="009E6632"/>
    <w:rsid w:val="009F2B87"/>
    <w:rsid w:val="009F73BF"/>
    <w:rsid w:val="00A24C57"/>
    <w:rsid w:val="00A74496"/>
    <w:rsid w:val="00A85FC3"/>
    <w:rsid w:val="00AB574E"/>
    <w:rsid w:val="00AC12C5"/>
    <w:rsid w:val="00AF09A6"/>
    <w:rsid w:val="00AF69B9"/>
    <w:rsid w:val="00B23191"/>
    <w:rsid w:val="00B403CB"/>
    <w:rsid w:val="00B74133"/>
    <w:rsid w:val="00B758B9"/>
    <w:rsid w:val="00B8208E"/>
    <w:rsid w:val="00B93089"/>
    <w:rsid w:val="00BA1F77"/>
    <w:rsid w:val="00BE0C7C"/>
    <w:rsid w:val="00BF7DEF"/>
    <w:rsid w:val="00C134E2"/>
    <w:rsid w:val="00C45051"/>
    <w:rsid w:val="00C81CAE"/>
    <w:rsid w:val="00C94B77"/>
    <w:rsid w:val="00C96E7E"/>
    <w:rsid w:val="00CC6C47"/>
    <w:rsid w:val="00CD4E1A"/>
    <w:rsid w:val="00CE022C"/>
    <w:rsid w:val="00CE73F1"/>
    <w:rsid w:val="00CF23F1"/>
    <w:rsid w:val="00CF64BB"/>
    <w:rsid w:val="00CF66E6"/>
    <w:rsid w:val="00D10A92"/>
    <w:rsid w:val="00D11324"/>
    <w:rsid w:val="00D137F3"/>
    <w:rsid w:val="00D43ACE"/>
    <w:rsid w:val="00D64F8D"/>
    <w:rsid w:val="00D83D03"/>
    <w:rsid w:val="00DA0561"/>
    <w:rsid w:val="00DC0241"/>
    <w:rsid w:val="00DD1D13"/>
    <w:rsid w:val="00DD35DE"/>
    <w:rsid w:val="00DF6CDE"/>
    <w:rsid w:val="00E14538"/>
    <w:rsid w:val="00E20A61"/>
    <w:rsid w:val="00E25D63"/>
    <w:rsid w:val="00E45FF2"/>
    <w:rsid w:val="00F157A7"/>
    <w:rsid w:val="00F66C8B"/>
    <w:rsid w:val="00F978AC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05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DE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4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E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1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73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progress.org/issues/economy/reports/2016/12/01/293948/how-donald-trumps-infrastructure-plan-fails-ameri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ternavarro.com/sitebuildercontent/sitebuilderfiles/infrastructurerepo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localhost/2012:OTHERS/TaxFairness/1201:LOGO/logoFinal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tj.org/ctjreports/2016/10/offshore_shell_games_201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rastructurereportc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</cp:lastModifiedBy>
  <cp:revision>4</cp:revision>
  <cp:lastPrinted>2017-01-11T20:53:00Z</cp:lastPrinted>
  <dcterms:created xsi:type="dcterms:W3CDTF">2017-01-11T23:14:00Z</dcterms:created>
  <dcterms:modified xsi:type="dcterms:W3CDTF">2017-01-11T23:17:00Z</dcterms:modified>
</cp:coreProperties>
</file>